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2021年湖北省职业技术教育学会科学研究课题</w:t>
      </w:r>
    </w:p>
    <w:bookmarkEnd w:id="0"/>
    <w:p>
      <w:pPr>
        <w:spacing w:before="156" w:beforeLines="50"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汇总表</w:t>
      </w:r>
    </w:p>
    <w:p>
      <w:pPr>
        <w:widowControl/>
        <w:spacing w:line="375" w:lineRule="atLeast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申报单位：             联系人：         联系方式：</w:t>
      </w:r>
    </w:p>
    <w:tbl>
      <w:tblPr>
        <w:tblStyle w:val="6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1275"/>
        <w:gridCol w:w="1300"/>
        <w:gridCol w:w="148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课题名称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选题依据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课题类别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课题负责人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00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87" w:type="dxa"/>
            <w:vAlign w:val="top"/>
          </w:tcPr>
          <w:p>
            <w:pPr>
              <w:widowControl/>
              <w:spacing w:line="375" w:lineRule="atLeast"/>
              <w:jc w:val="center"/>
              <w:outlineLvl w:val="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375" w:lineRule="atLeast"/>
        <w:jc w:val="center"/>
        <w:outlineLvl w:val="0"/>
        <w:rPr>
          <w:rFonts w:ascii="仿宋_GB2312" w:hAnsi="宋体" w:eastAsia="仿宋_GB2312"/>
          <w:sz w:val="32"/>
          <w:szCs w:val="32"/>
        </w:rPr>
      </w:pPr>
    </w:p>
    <w:p>
      <w:pPr>
        <w:widowControl/>
        <w:spacing w:line="375" w:lineRule="atLeast"/>
        <w:jc w:val="center"/>
        <w:outlineLvl w:val="0"/>
        <w:rPr>
          <w:rFonts w:ascii="仿宋_GB2312" w:hAnsi="宋体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75" w:lineRule="atLeast"/>
        <w:jc w:val="center"/>
        <w:outlineLvl w:val="0"/>
        <w:rPr>
          <w:rFonts w:hint="eastAsia" w:ascii="仿宋_GB2312" w:hAnsi="宋体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- 17 -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77BD"/>
    <w:rsid w:val="064877BD"/>
    <w:rsid w:val="166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2021-03-31T01:36:00Z</dcterms:created>
  <dc:creator>李洁琳</dc:creator>
  <cp:lastModifiedBy>李洁琳</cp:lastModifiedBy>
  <dcterms:modified xsi:type="dcterms:W3CDTF">2021-03-31T01:37:01Z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