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tbl>
      <w:tblPr>
        <w:tblStyle w:val="4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2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4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登记号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eastAsia="黑体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武汉市教育科学规划课题申请·评审书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《课题设计论证》活页</w:t>
      </w:r>
    </w:p>
    <w:p>
      <w:pPr>
        <w:spacing w:line="200" w:lineRule="exact"/>
        <w:rPr>
          <w:rFonts w:eastAsia="黑体"/>
          <w:sz w:val="32"/>
          <w:szCs w:val="32"/>
        </w:rPr>
      </w:pPr>
    </w:p>
    <w:p>
      <w:pPr>
        <w:spacing w:line="320" w:lineRule="exact"/>
        <w:ind w:left="527" w:right="567" w:firstLine="556"/>
        <w:rPr>
          <w:rFonts w:ascii="楷体_GB2312" w:hAnsi="宋体" w:eastAsia="楷体_GB2312"/>
          <w:spacing w:val="-8"/>
          <w:sz w:val="24"/>
        </w:rPr>
      </w:pPr>
      <w:r>
        <w:rPr>
          <w:rFonts w:hint="eastAsia" w:ascii="楷体_GB2312" w:hAnsi="宋体" w:eastAsia="楷体_GB2312"/>
          <w:b/>
          <w:sz w:val="24"/>
        </w:rPr>
        <w:t>填表说明：</w:t>
      </w:r>
      <w:r>
        <w:rPr>
          <w:rFonts w:hint="eastAsia" w:ascii="宋体" w:hAnsi="宋体"/>
          <w:spacing w:val="-8"/>
          <w:sz w:val="24"/>
        </w:rPr>
        <w:t>本表供匿名评审使用。填写时，不得出现课题申请人和课题组成员的姓名、单位名称等信息，统一用×××、××××××代表。否则，一律不得进入评审程序。</w:t>
      </w:r>
    </w:p>
    <w:p>
      <w:pPr>
        <w:spacing w:line="200" w:lineRule="exact"/>
        <w:rPr>
          <w:rFonts w:eastAsia="黑体"/>
          <w:sz w:val="24"/>
        </w:rPr>
      </w:pPr>
    </w:p>
    <w:p>
      <w:pPr>
        <w:spacing w:line="400" w:lineRule="exact"/>
        <w:rPr>
          <w:rFonts w:ascii="宋体" w:eastAsia="黑体"/>
          <w:sz w:val="30"/>
          <w:szCs w:val="20"/>
          <w:u w:val="single"/>
        </w:rPr>
      </w:pPr>
      <w:r>
        <w:rPr>
          <w:rFonts w:hint="eastAsia" w:ascii="宋体" w:eastAsia="黑体"/>
          <w:sz w:val="30"/>
          <w:szCs w:val="20"/>
        </w:rPr>
        <w:t xml:space="preserve">   课题名称：</w:t>
      </w:r>
      <w:r>
        <w:rPr>
          <w:rFonts w:hint="eastAsia" w:ascii="宋体" w:eastAsia="黑体"/>
          <w:sz w:val="30"/>
          <w:szCs w:val="20"/>
          <w:u w:val="single"/>
        </w:rPr>
        <w:t xml:space="preserve">                                                   </w:t>
      </w:r>
    </w:p>
    <w:p>
      <w:pPr>
        <w:spacing w:line="200" w:lineRule="exact"/>
        <w:jc w:val="center"/>
        <w:rPr>
          <w:rFonts w:eastAsia="黑体"/>
          <w:sz w:val="30"/>
          <w:szCs w:val="20"/>
        </w:rPr>
      </w:pPr>
    </w:p>
    <w:p>
      <w:pPr>
        <w:spacing w:line="400" w:lineRule="exact"/>
        <w:jc w:val="center"/>
        <w:rPr>
          <w:rFonts w:eastAsia="黑体"/>
          <w:sz w:val="30"/>
          <w:szCs w:val="20"/>
        </w:rPr>
      </w:pPr>
      <w:r>
        <w:rPr>
          <w:rFonts w:hint="eastAsia" w:eastAsia="黑体"/>
          <w:sz w:val="30"/>
          <w:szCs w:val="20"/>
        </w:rPr>
        <w:t>课题设计论证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34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ind w:left="252" w:right="71"/>
              <w:jc w:val="left"/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1.问题的提出、课题的界定，国内外相关研究的文献梳理及研究动态、选题意义和应用价值;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2.本课题的理论依据、研究对象、研究目标、研究内容（重点难点）、拟创新点;</w:t>
            </w:r>
          </w:p>
          <w:p>
            <w:pPr>
              <w:ind w:right="71"/>
              <w:jc w:val="left"/>
              <w:rPr>
                <w:rFonts w:ascii="宋体" w:hAnsi="宋体"/>
                <w:szCs w:val="20"/>
              </w:rPr>
            </w:pPr>
            <w:r>
              <w:rPr>
                <w:rFonts w:hint="eastAsia"/>
                <w:szCs w:val="20"/>
              </w:rPr>
              <w:t>3.本课题的研究思路、研究方法、技术路线和实施步骤。</w:t>
            </w:r>
          </w:p>
          <w:p>
            <w:pPr>
              <w:ind w:firstLine="630" w:firstLineChars="300"/>
              <w:jc w:val="left"/>
              <w:rPr>
                <w:b/>
                <w:szCs w:val="20"/>
              </w:rPr>
            </w:pPr>
            <w:r>
              <w:rPr>
                <w:rFonts w:hint="eastAsia"/>
                <w:szCs w:val="20"/>
              </w:rPr>
              <w:t>（限5</w:t>
            </w:r>
            <w:r>
              <w:rPr>
                <w:szCs w:val="20"/>
              </w:rPr>
              <w:t>000</w:t>
            </w:r>
            <w:r>
              <w:rPr>
                <w:rFonts w:hint="eastAsia"/>
                <w:szCs w:val="20"/>
              </w:rPr>
              <w:t>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34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b/>
                <w:szCs w:val="20"/>
              </w:rPr>
            </w:pPr>
          </w:p>
          <w:p>
            <w:pPr>
              <w:ind w:right="71"/>
              <w:jc w:val="left"/>
              <w:rPr>
                <w:szCs w:val="20"/>
              </w:rPr>
            </w:pPr>
          </w:p>
        </w:tc>
      </w:tr>
    </w:tbl>
    <w:p>
      <w:pPr>
        <w:jc w:val="center"/>
        <w:rPr>
          <w:rFonts w:eastAsia="仿宋_GB2312"/>
          <w:b/>
          <w:sz w:val="24"/>
          <w:szCs w:val="20"/>
        </w:rPr>
      </w:pPr>
      <w:r>
        <w:rPr>
          <w:rFonts w:hint="eastAsia" w:eastAsia="仿宋_GB2312"/>
          <w:b/>
          <w:sz w:val="24"/>
          <w:szCs w:val="20"/>
        </w:rPr>
        <w:t>——活页</w:t>
      </w:r>
      <w:r>
        <w:rPr>
          <w:rFonts w:eastAsia="仿宋_GB2312"/>
          <w:b/>
          <w:sz w:val="24"/>
          <w:szCs w:val="20"/>
        </w:rPr>
        <w:t>1</w:t>
      </w:r>
      <w:r>
        <w:rPr>
          <w:rFonts w:hint="eastAsia" w:eastAsia="仿宋_GB2312"/>
          <w:b/>
          <w:sz w:val="24"/>
          <w:szCs w:val="20"/>
        </w:rPr>
        <w:t>——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1" w:hRule="atLeast"/>
          <w:jc w:val="center"/>
        </w:trPr>
        <w:tc>
          <w:tcPr>
            <w:tcW w:w="9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szCs w:val="20"/>
              </w:rPr>
            </w:pPr>
          </w:p>
        </w:tc>
      </w:tr>
    </w:tbl>
    <w:p>
      <w:pPr>
        <w:jc w:val="center"/>
        <w:rPr>
          <w:rFonts w:eastAsia="仿宋_GB2312"/>
          <w:b/>
          <w:sz w:val="24"/>
          <w:szCs w:val="20"/>
        </w:rPr>
      </w:pPr>
      <w:r>
        <w:rPr>
          <w:rFonts w:hint="eastAsia" w:eastAsia="仿宋_GB2312"/>
          <w:b/>
          <w:sz w:val="24"/>
          <w:szCs w:val="20"/>
        </w:rPr>
        <w:t>——活页</w:t>
      </w:r>
      <w:r>
        <w:rPr>
          <w:rFonts w:eastAsia="仿宋_GB2312"/>
          <w:b/>
          <w:sz w:val="24"/>
          <w:szCs w:val="20"/>
        </w:rPr>
        <w:t>2</w:t>
      </w:r>
      <w:r>
        <w:rPr>
          <w:rFonts w:hint="eastAsia" w:eastAsia="仿宋_GB2312"/>
          <w:b/>
          <w:sz w:val="24"/>
          <w:szCs w:val="20"/>
        </w:rPr>
        <w:t>——</w:t>
      </w:r>
    </w:p>
    <w:p>
      <w:pPr>
        <w:ind w:firstLine="300"/>
        <w:jc w:val="center"/>
        <w:rPr>
          <w:rFonts w:eastAsia="黑体"/>
          <w:sz w:val="30"/>
          <w:szCs w:val="2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28" w:right="1474" w:bottom="1786" w:left="1588" w:header="851" w:footer="1191" w:gutter="0"/>
          <w:cols w:space="720" w:num="1"/>
          <w:docGrid w:linePitch="596" w:charSpace="21679"/>
        </w:sectPr>
      </w:pPr>
    </w:p>
    <w:p>
      <w:pPr>
        <w:ind w:firstLine="300"/>
        <w:jc w:val="center"/>
        <w:rPr>
          <w:rFonts w:eastAsia="黑体"/>
          <w:sz w:val="30"/>
          <w:szCs w:val="20"/>
        </w:rPr>
      </w:pPr>
      <w:r>
        <w:rPr>
          <w:rFonts w:hint="eastAsia" w:eastAsia="黑体"/>
          <w:sz w:val="30"/>
          <w:szCs w:val="20"/>
        </w:rPr>
        <w:t>完成课题的可行性分析</w:t>
      </w:r>
    </w:p>
    <w:tbl>
      <w:tblPr>
        <w:tblStyle w:val="4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934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1.已取得的相关研究成果及其社会评价（引用、转载、获奖及被采纳情况），主要参考文献；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2.课题负责人和主要成员完成本课题的研究能力；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3.完成课题的保障条件（如研究资料、配套经费、研究时间及所在单位条件等）。</w:t>
            </w:r>
          </w:p>
          <w:p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（限</w:t>
            </w:r>
            <w:r>
              <w:rPr>
                <w:szCs w:val="20"/>
              </w:rPr>
              <w:t>1500</w:t>
            </w:r>
            <w:r>
              <w:rPr>
                <w:rFonts w:hint="eastAsia"/>
                <w:szCs w:val="20"/>
              </w:rPr>
              <w:t>字内）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0" w:hRule="atLeast"/>
          <w:jc w:val="center"/>
        </w:trPr>
        <w:tc>
          <w:tcPr>
            <w:tcW w:w="934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szCs w:val="20"/>
              </w:rPr>
            </w:pPr>
          </w:p>
        </w:tc>
      </w:tr>
    </w:tbl>
    <w:p>
      <w:pPr>
        <w:jc w:val="center"/>
        <w:rPr>
          <w:rFonts w:eastAsia="仿宋_GB2312"/>
          <w:b/>
          <w:sz w:val="24"/>
          <w:szCs w:val="20"/>
        </w:rPr>
      </w:pPr>
      <w:r>
        <w:rPr>
          <w:rFonts w:hint="eastAsia" w:eastAsia="仿宋_GB2312"/>
          <w:b/>
          <w:sz w:val="24"/>
          <w:szCs w:val="20"/>
        </w:rPr>
        <w:t>——活页</w:t>
      </w:r>
      <w:r>
        <w:rPr>
          <w:rFonts w:eastAsia="仿宋_GB2312"/>
          <w:b/>
          <w:sz w:val="24"/>
          <w:szCs w:val="20"/>
        </w:rPr>
        <w:t>3</w:t>
      </w:r>
      <w:r>
        <w:rPr>
          <w:rFonts w:hint="eastAsia" w:eastAsia="仿宋_GB2312"/>
          <w:b/>
          <w:sz w:val="24"/>
          <w:szCs w:val="20"/>
        </w:rPr>
        <w:t>——</w:t>
      </w:r>
    </w:p>
    <w:p>
      <w:pPr>
        <w:widowControl/>
        <w:spacing w:line="400" w:lineRule="exact"/>
        <w:jc w:val="left"/>
        <w:rPr>
          <w:rFonts w:ascii="黑体" w:hAnsi="黑体" w:eastAsia="黑体"/>
          <w:kern w:val="0"/>
          <w:sz w:val="32"/>
          <w:szCs w:val="32"/>
        </w:rPr>
        <w:sectPr>
          <w:pgSz w:w="11906" w:h="16838"/>
          <w:pgMar w:top="1928" w:right="1474" w:bottom="1786" w:left="1588" w:header="851" w:footer="1191" w:gutter="0"/>
          <w:cols w:space="720" w:num="1"/>
          <w:docGrid w:linePitch="596" w:charSpace="2167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mIxYjgyNGM4NmEzMGI0YmZhNjg1NWY1MjI4MTcifQ=="/>
  </w:docVars>
  <w:rsids>
    <w:rsidRoot w:val="38CC7DE4"/>
    <w:rsid w:val="38CC7DE4"/>
    <w:rsid w:val="3A90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364</Words>
  <Characters>376</Characters>
  <Lines>0</Lines>
  <Paragraphs>0</Paragraphs>
  <TotalTime>0</TotalTime>
  <ScaleCrop>false</ScaleCrop>
  <LinksUpToDate>false</LinksUpToDate>
  <CharactersWithSpaces>430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2022-09-23T02:49:00Z</dcterms:created>
  <dc:creator>馄饨</dc:creator>
  <cp:lastModifiedBy>馄饨</cp:lastModifiedBy>
  <dcterms:modified xsi:type="dcterms:W3CDTF">2022-09-23T02:53:36Z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781F402C437B454B96960982714F6B6A</vt:lpwstr>
  </property>
</Properties>
</file>